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94548B" w:rsidRPr="0094548B">
        <w:rPr>
          <w:rFonts w:ascii="Times New Roman" w:hAnsi="Times New Roman"/>
          <w:b/>
          <w:sz w:val="26"/>
          <w:szCs w:val="26"/>
        </w:rPr>
        <w:t>Šķeldas uzglabāšanas pakalpojumu sniegšanas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94548B">
        <w:rPr>
          <w:rFonts w:ascii="Times New Roman" w:hAnsi="Times New Roman"/>
          <w:b/>
          <w:sz w:val="26"/>
          <w:szCs w:val="26"/>
        </w:rPr>
        <w:t>9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590DF6" w:rsidRPr="00590DF6">
        <w:rPr>
          <w:rFonts w:ascii="Times New Roman" w:hAnsi="Times New Roman"/>
          <w:b w:val="0"/>
          <w:sz w:val="24"/>
        </w:rPr>
        <w:t>Cenu aptauja tiek rīkota saskaņā ar Ventspils pilsētas domes 2020.gada 13.marta lēmuma Nr.28 2.3.punktu (turpmāk – Cenu aptauja), piemērojot Iepirkumu uzraudzības biroja vadlīnijās sabiedrisko pakalpojumu sniedzējiem (turpmāk – Vadlīnijas) noteikto kārtību par iepirkumu dokumentu sagatavošanu un piedāvājumu izvērtēšanu</w:t>
      </w:r>
      <w:bookmarkStart w:id="0" w:name="_GoBack"/>
      <w:bookmarkEnd w:id="0"/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94548B" w:rsidRPr="0094548B">
        <w:rPr>
          <w:rFonts w:ascii="Times New Roman" w:hAnsi="Times New Roman"/>
          <w:sz w:val="24"/>
        </w:rPr>
        <w:t>Šķeldas uzglabāšanas pakalpojumu sniegšanas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94548B">
        <w:rPr>
          <w:rFonts w:ascii="Times New Roman" w:hAnsi="Times New Roman"/>
          <w:szCs w:val="24"/>
        </w:rPr>
        <w:t>Baltimar VT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94548B" w:rsidRPr="0094548B">
        <w:rPr>
          <w:rFonts w:ascii="Times New Roman" w:hAnsi="Times New Roman"/>
          <w:szCs w:val="24"/>
          <w:lang w:eastAsia="lv-LV"/>
        </w:rPr>
        <w:t>40103091281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94548B">
        <w:rPr>
          <w:rFonts w:ascii="Times New Roman" w:hAnsi="Times New Roman"/>
          <w:szCs w:val="24"/>
          <w:lang w:eastAsia="lv-LV"/>
        </w:rPr>
        <w:t xml:space="preserve">12 000,00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94548B">
        <w:rPr>
          <w:rFonts w:ascii="Times New Roman" w:hAnsi="Times New Roman"/>
          <w:szCs w:val="24"/>
          <w:lang w:eastAsia="lv-LV"/>
        </w:rPr>
        <w:t>25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94548B">
        <w:rPr>
          <w:rFonts w:ascii="Times New Roman" w:hAnsi="Times New Roman"/>
          <w:szCs w:val="24"/>
          <w:lang w:eastAsia="lv-LV"/>
        </w:rPr>
        <w:t>6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D8" w:rsidRDefault="005D13D8">
      <w:r>
        <w:separator/>
      </w:r>
    </w:p>
  </w:endnote>
  <w:endnote w:type="continuationSeparator" w:id="0">
    <w:p w:rsidR="005D13D8" w:rsidRDefault="005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D8" w:rsidRDefault="005D13D8">
      <w:r>
        <w:separator/>
      </w:r>
    </w:p>
  </w:footnote>
  <w:footnote w:type="continuationSeparator" w:id="0">
    <w:p w:rsidR="005D13D8" w:rsidRDefault="005D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E2A77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A13B-3859-4364-9FAA-39A33EF8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4</cp:revision>
  <cp:lastPrinted>2019-06-04T11:25:00Z</cp:lastPrinted>
  <dcterms:created xsi:type="dcterms:W3CDTF">2020-07-07T10:42:00Z</dcterms:created>
  <dcterms:modified xsi:type="dcterms:W3CDTF">2020-07-07T10:46:00Z</dcterms:modified>
</cp:coreProperties>
</file>